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14" w:rsidRDefault="004E7D92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AP Biology Pre-Discussion Questions: Interactions 2- Reproduction</w:t>
      </w:r>
    </w:p>
    <w:p w:rsidR="00430214" w:rsidRDefault="00430214">
      <w:pPr>
        <w:widowControl w:val="0"/>
        <w:rPr>
          <w:rFonts w:ascii="Forum" w:eastAsia="Forum" w:hAnsi="Forum" w:cs="Forum"/>
          <w:b/>
        </w:rPr>
      </w:pPr>
    </w:p>
    <w:p w:rsidR="00430214" w:rsidRDefault="00430214">
      <w:pPr>
        <w:widowControl w:val="0"/>
        <w:rPr>
          <w:rFonts w:ascii="Forum" w:eastAsia="Forum" w:hAnsi="Forum" w:cs="Forum"/>
          <w:b/>
        </w:rPr>
      </w:pPr>
    </w:p>
    <w:p w:rsidR="00430214" w:rsidRDefault="004E7D92">
      <w:pPr>
        <w:widowControl w:val="0"/>
        <w:rPr>
          <w:rFonts w:ascii="Forum" w:eastAsia="Forum" w:hAnsi="Forum" w:cs="Forum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430214" w:rsidRDefault="004E7D92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0" w:name="_yudnwdqi02xh" w:colFirst="0" w:colLast="0"/>
      <w:bookmarkEnd w:id="0"/>
      <w:r>
        <w:rPr>
          <w:rFonts w:ascii="Forum" w:eastAsia="Forum" w:hAnsi="Forum" w:cs="Forum"/>
        </w:rPr>
        <w:t>Questions to answer:</w:t>
      </w: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Compare the sexual life cycles of fungi, animals, and plants.</w:t>
      </w: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features of fungal sexual life cycles do all sexually reproductive fungi have in common?</w:t>
      </w: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features of animal sexual life cycles do all sexually reproductive animals have in common?</w:t>
      </w: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lastRenderedPageBreak/>
        <w:t>How typical is the menstruation of human females among those of female mammals in general?</w:t>
      </w: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  <w:bookmarkStart w:id="1" w:name="_GoBack"/>
      <w:bookmarkEnd w:id="1"/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features of plant sexual life cycles do all sexually reproductiv</w:t>
      </w:r>
      <w:r>
        <w:rPr>
          <w:rFonts w:ascii="Forum" w:eastAsia="Forum" w:hAnsi="Forum" w:cs="Forum"/>
        </w:rPr>
        <w:t>e plants have in common?</w:t>
      </w: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E7D92" w:rsidRDefault="004E7D92" w:rsidP="004E7D92">
      <w:pPr>
        <w:widowControl w:val="0"/>
        <w:contextualSpacing/>
        <w:rPr>
          <w:rFonts w:ascii="Forum" w:eastAsia="Forum" w:hAnsi="Forum" w:cs="Forum"/>
        </w:rPr>
      </w:pPr>
    </w:p>
    <w:p w:rsidR="00430214" w:rsidRDefault="004E7D92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is the adaptive advantage of the following aspects of angiosperm reproduction:</w:t>
      </w:r>
    </w:p>
    <w:p w:rsidR="00430214" w:rsidRDefault="004E7D92">
      <w:pPr>
        <w:widowControl w:val="0"/>
        <w:numPr>
          <w:ilvl w:val="1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pollen</w:t>
      </w:r>
    </w:p>
    <w:p w:rsidR="00430214" w:rsidRDefault="004E7D92">
      <w:pPr>
        <w:widowControl w:val="0"/>
        <w:numPr>
          <w:ilvl w:val="1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seeds</w:t>
      </w:r>
    </w:p>
    <w:p w:rsidR="00430214" w:rsidRDefault="004E7D92">
      <w:pPr>
        <w:widowControl w:val="0"/>
        <w:numPr>
          <w:ilvl w:val="1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fruit</w:t>
      </w:r>
    </w:p>
    <w:p w:rsidR="004E7D92" w:rsidRPr="004E7D92" w:rsidRDefault="004E7D92" w:rsidP="004E7D92">
      <w:pPr>
        <w:widowControl w:val="0"/>
        <w:numPr>
          <w:ilvl w:val="1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flowers</w:t>
      </w:r>
    </w:p>
    <w:p w:rsidR="00430214" w:rsidRDefault="004E7D92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2" w:name="_jd9v08tro2d4" w:colFirst="0" w:colLast="0"/>
      <w:bookmarkEnd w:id="2"/>
      <w:r>
        <w:rPr>
          <w:rFonts w:ascii="Forum" w:eastAsia="Forum" w:hAnsi="Forum" w:cs="Forum"/>
        </w:rPr>
        <w:t>Things you should make sure you understand:</w:t>
      </w:r>
    </w:p>
    <w:p w:rsidR="00430214" w:rsidRDefault="004E7D92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(</w:t>
      </w:r>
      <w:proofErr w:type="gramStart"/>
      <w:r>
        <w:rPr>
          <w:rFonts w:ascii="Forum" w:eastAsia="Forum" w:hAnsi="Forum" w:cs="Forum"/>
          <w:b/>
        </w:rPr>
        <w:t>feel</w:t>
      </w:r>
      <w:proofErr w:type="gramEnd"/>
      <w:r>
        <w:rPr>
          <w:rFonts w:ascii="Forum" w:eastAsia="Forum" w:hAnsi="Forum" w:cs="Forum"/>
          <w:b/>
        </w:rPr>
        <w:t xml:space="preserve"> free to ask questions about them in class)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adaptive advantages and</w:t>
      </w:r>
      <w:r>
        <w:rPr>
          <w:rFonts w:ascii="Forum" w:eastAsia="Forum" w:hAnsi="Forum" w:cs="Forum"/>
        </w:rPr>
        <w:t xml:space="preserve"> disadvantages of sexual and asexual life cycles.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Similarities and difference among asexual and sexual modes of reproduction discussed in this presentation.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structures and functions of the male and female human reproductive systems.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 xml:space="preserve">Modes of action of </w:t>
      </w:r>
      <w:r>
        <w:rPr>
          <w:rFonts w:ascii="Forum" w:eastAsia="Forum" w:hAnsi="Forum" w:cs="Forum"/>
        </w:rPr>
        <w:t>various modes of contraception.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Ethical issues related to human reproductive therapies and human cloning.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development of angiosperm pollen and ova.</w:t>
      </w:r>
    </w:p>
    <w:p w:rsidR="00430214" w:rsidRDefault="004E7D92">
      <w:pPr>
        <w:widowControl w:val="0"/>
        <w:numPr>
          <w:ilvl w:val="0"/>
          <w:numId w:val="3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process of double fertilization in angiosperms.</w:t>
      </w:r>
    </w:p>
    <w:p w:rsidR="00430214" w:rsidRDefault="004E7D92">
      <w:pPr>
        <w:widowControl w:val="0"/>
        <w:numPr>
          <w:ilvl w:val="0"/>
          <w:numId w:val="7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differences between monocots and dicots</w:t>
      </w:r>
    </w:p>
    <w:sectPr w:rsidR="004302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te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um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4B31"/>
    <w:multiLevelType w:val="multilevel"/>
    <w:tmpl w:val="99FCC38E"/>
    <w:lvl w:ilvl="0">
      <w:start w:val="1"/>
      <w:numFmt w:val="bullet"/>
      <w:lvlText w:val="●"/>
      <w:lvlJc w:val="left"/>
      <w:pPr>
        <w:ind w:left="720" w:firstLine="3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338E79BD"/>
    <w:multiLevelType w:val="multilevel"/>
    <w:tmpl w:val="1E422B2C"/>
    <w:lvl w:ilvl="0">
      <w:start w:val="1"/>
      <w:numFmt w:val="bullet"/>
      <w:lvlText w:val="●"/>
      <w:lvlJc w:val="left"/>
      <w:pPr>
        <w:ind w:left="720" w:firstLine="3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1897761"/>
    <w:multiLevelType w:val="multilevel"/>
    <w:tmpl w:val="40F45B04"/>
    <w:lvl w:ilvl="0">
      <w:start w:val="1"/>
      <w:numFmt w:val="decimal"/>
      <w:lvlText w:val="%1."/>
      <w:lvlJc w:val="left"/>
      <w:pPr>
        <w:ind w:left="720" w:firstLine="3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8CF764F"/>
    <w:multiLevelType w:val="multilevel"/>
    <w:tmpl w:val="0BC864B4"/>
    <w:lvl w:ilvl="0">
      <w:start w:val="1"/>
      <w:numFmt w:val="bullet"/>
      <w:lvlText w:val="●"/>
      <w:lvlJc w:val="left"/>
      <w:pPr>
        <w:ind w:left="720" w:firstLine="3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eastAsia="Bitter" w:hAnsi="Bitter" w:cs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50A16FD6"/>
    <w:multiLevelType w:val="multilevel"/>
    <w:tmpl w:val="8BEA3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085D18"/>
    <w:multiLevelType w:val="multilevel"/>
    <w:tmpl w:val="49FE0E24"/>
    <w:lvl w:ilvl="0">
      <w:start w:val="1"/>
      <w:numFmt w:val="bullet"/>
      <w:lvlText w:val="●"/>
      <w:lvlJc w:val="left"/>
      <w:pPr>
        <w:ind w:left="720" w:firstLine="3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2E8727B"/>
    <w:multiLevelType w:val="multilevel"/>
    <w:tmpl w:val="4F803562"/>
    <w:lvl w:ilvl="0">
      <w:start w:val="1"/>
      <w:numFmt w:val="bullet"/>
      <w:lvlText w:val="●"/>
      <w:lvlJc w:val="left"/>
      <w:pPr>
        <w:ind w:left="720" w:firstLine="3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eastAsia="Bitter" w:hAnsi="Bitter" w:cs="Bitter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0214"/>
    <w:rsid w:val="00430214"/>
    <w:rsid w:val="004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04D4A-BE08-4AB3-95EE-039737F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rFonts w:ascii="Forum" w:eastAsia="Forum" w:hAnsi="Forum" w:cs="Forum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Terwillegar</cp:lastModifiedBy>
  <cp:revision>2</cp:revision>
  <cp:lastPrinted>2017-03-22T17:24:00Z</cp:lastPrinted>
  <dcterms:created xsi:type="dcterms:W3CDTF">2017-03-22T17:24:00Z</dcterms:created>
  <dcterms:modified xsi:type="dcterms:W3CDTF">2017-03-22T17:26:00Z</dcterms:modified>
</cp:coreProperties>
</file>